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79" w:rsidRPr="00AC2879" w:rsidRDefault="00AC2879" w:rsidP="00AC2879">
      <w:pPr>
        <w:spacing w:before="136" w:after="0" w:line="245" w:lineRule="atLeast"/>
        <w:outlineLvl w:val="4"/>
        <w:rPr>
          <w:rFonts w:ascii="Times New Roman" w:eastAsia="Times New Roman" w:hAnsi="Times New Roman" w:cs="Times New Roman"/>
          <w:color w:val="37495C"/>
          <w:sz w:val="24"/>
          <w:szCs w:val="24"/>
          <w:lang w:eastAsia="ru-RU"/>
        </w:rPr>
      </w:pPr>
      <w:r w:rsidRPr="00AC287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Внутренняя система оценки качества образования</w:t>
      </w:r>
      <w:r w:rsidRPr="00AC2879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(</w:t>
      </w:r>
      <w:r w:rsidRPr="00AC287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далее – ВСОКО</w:t>
      </w:r>
      <w:r w:rsidRPr="00AC2879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) </w:t>
      </w:r>
      <w:r w:rsidRPr="00AC2879">
        <w:rPr>
          <w:rFonts w:ascii="Times New Roman" w:eastAsia="Times New Roman" w:hAnsi="Times New Roman" w:cs="Times New Roman"/>
          <w:color w:val="37495C"/>
          <w:sz w:val="28"/>
          <w:szCs w:val="28"/>
          <w:lang w:eastAsia="ru-RU"/>
        </w:rPr>
        <w:t> </w:t>
      </w:r>
      <w:r w:rsidRPr="00AC2879">
        <w:rPr>
          <w:rFonts w:ascii="Times New Roman" w:eastAsia="Times New Roman" w:hAnsi="Times New Roman" w:cs="Times New Roman"/>
          <w:color w:val="37495C"/>
          <w:sz w:val="24"/>
          <w:szCs w:val="24"/>
          <w:lang w:eastAsia="ru-RU"/>
        </w:rPr>
        <w:t>— </w:t>
      </w:r>
      <w:r w:rsidRPr="00AC287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это отлаженный механизм, реализуемый в контексте осуществления образовательного процесса в детском саду. </w:t>
      </w:r>
    </w:p>
    <w:p w:rsidR="00AC2879" w:rsidRPr="00AC2879" w:rsidRDefault="00AC2879" w:rsidP="00AC2879">
      <w:pPr>
        <w:spacing w:before="136" w:after="0" w:line="245" w:lineRule="atLeast"/>
        <w:jc w:val="both"/>
        <w:outlineLvl w:val="4"/>
        <w:rPr>
          <w:rFonts w:ascii="Times New Roman" w:eastAsia="Times New Roman" w:hAnsi="Times New Roman" w:cs="Times New Roman"/>
          <w:color w:val="37495C"/>
          <w:sz w:val="24"/>
          <w:szCs w:val="24"/>
          <w:lang w:eastAsia="ru-RU"/>
        </w:rPr>
      </w:pPr>
      <w:r w:rsidRPr="00AC287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Организация процедуры ВСОКО является условием реализации Федерального закона от 29.12.2012 г. N 273-83 "Об образовании Российской Федерации".  </w:t>
      </w:r>
    </w:p>
    <w:p w:rsidR="00AC2879" w:rsidRPr="00AC2879" w:rsidRDefault="00AC2879" w:rsidP="00AC2879">
      <w:pPr>
        <w:spacing w:before="136" w:after="0" w:line="245" w:lineRule="atLeast"/>
        <w:jc w:val="both"/>
        <w:outlineLvl w:val="4"/>
        <w:rPr>
          <w:rFonts w:ascii="Times New Roman" w:eastAsia="Times New Roman" w:hAnsi="Times New Roman" w:cs="Times New Roman"/>
          <w:color w:val="37495C"/>
          <w:sz w:val="24"/>
          <w:szCs w:val="24"/>
          <w:lang w:eastAsia="ru-RU"/>
        </w:rPr>
      </w:pPr>
      <w:r w:rsidRPr="00AC287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Внутренняя система оценки качества дошкольного образования позволяет определить, насколько фактическая реализация образовательных программ отвечает тому уровню, который был установлен требованиями ФГОС </w:t>
      </w:r>
      <w:proofErr w:type="gramStart"/>
      <w:r w:rsidRPr="00AC287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ДО</w:t>
      </w:r>
      <w:proofErr w:type="gramEnd"/>
      <w:r w:rsidRPr="00AC287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     </w:t>
      </w:r>
    </w:p>
    <w:p w:rsidR="00AC2879" w:rsidRPr="00AC2879" w:rsidRDefault="00AC2879" w:rsidP="00AC2879">
      <w:pPr>
        <w:spacing w:before="136" w:after="0" w:line="245" w:lineRule="atLeast"/>
        <w:jc w:val="both"/>
        <w:outlineLvl w:val="4"/>
        <w:rPr>
          <w:rFonts w:ascii="Times New Roman" w:eastAsia="Times New Roman" w:hAnsi="Times New Roman" w:cs="Times New Roman"/>
          <w:color w:val="37495C"/>
          <w:sz w:val="24"/>
          <w:szCs w:val="24"/>
          <w:lang w:eastAsia="ru-RU"/>
        </w:rPr>
      </w:pPr>
      <w:r w:rsidRPr="00AC287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Процедура основывается на аналитической деятельности: оценивается качество осуществления процесса образования, а также его результативность и обеспечение ресурсами. Проверочный механизм опирается на российское законодательство, федеральные и локальные нормативно-правовые акты, касающиеся учебной сферы.</w:t>
      </w:r>
    </w:p>
    <w:p w:rsidR="00AC2879" w:rsidRPr="00AC2879" w:rsidRDefault="00AC2879" w:rsidP="00AC2879">
      <w:pPr>
        <w:spacing w:before="136" w:after="0" w:line="245" w:lineRule="atLeast"/>
        <w:outlineLvl w:val="4"/>
        <w:rPr>
          <w:rFonts w:ascii="Times New Roman" w:eastAsia="Times New Roman" w:hAnsi="Times New Roman" w:cs="Times New Roman"/>
          <w:color w:val="37495C"/>
          <w:sz w:val="28"/>
          <w:szCs w:val="28"/>
          <w:lang w:eastAsia="ru-RU"/>
        </w:rPr>
      </w:pPr>
      <w:r w:rsidRPr="00AC2879">
        <w:rPr>
          <w:rFonts w:ascii="Times New Roman" w:eastAsia="Times New Roman" w:hAnsi="Times New Roman" w:cs="Times New Roman"/>
          <w:color w:val="37495C"/>
          <w:sz w:val="28"/>
          <w:szCs w:val="28"/>
          <w:lang w:eastAsia="ru-RU"/>
        </w:rPr>
        <w:t> </w:t>
      </w:r>
      <w:r w:rsidRPr="00AC287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Цель внутренней системы оценки качества образования:</w:t>
      </w:r>
    </w:p>
    <w:p w:rsidR="00AC2879" w:rsidRPr="00AC2879" w:rsidRDefault="00AC2879" w:rsidP="00AC2879">
      <w:pPr>
        <w:spacing w:before="136" w:after="0" w:line="245" w:lineRule="atLeast"/>
        <w:jc w:val="both"/>
        <w:outlineLvl w:val="4"/>
        <w:rPr>
          <w:rFonts w:ascii="Times New Roman" w:eastAsia="Times New Roman" w:hAnsi="Times New Roman" w:cs="Times New Roman"/>
          <w:color w:val="37495C"/>
          <w:sz w:val="24"/>
          <w:szCs w:val="24"/>
          <w:lang w:eastAsia="ru-RU"/>
        </w:rPr>
      </w:pPr>
      <w:r w:rsidRPr="00AC287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Совершенствование системы управления качеством образования в ДОО,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</w:r>
    </w:p>
    <w:p w:rsidR="00AC2879" w:rsidRPr="00AC2879" w:rsidRDefault="00AC2879" w:rsidP="00AC2879">
      <w:pPr>
        <w:spacing w:before="136" w:after="0" w:line="245" w:lineRule="atLeast"/>
        <w:outlineLvl w:val="4"/>
        <w:rPr>
          <w:rFonts w:ascii="Times New Roman" w:eastAsia="Times New Roman" w:hAnsi="Times New Roman" w:cs="Times New Roman"/>
          <w:color w:val="37495C"/>
          <w:sz w:val="28"/>
          <w:szCs w:val="28"/>
          <w:lang w:eastAsia="ru-RU"/>
        </w:rPr>
      </w:pPr>
      <w:r w:rsidRPr="00AC287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Нормативно-правовая база ВСОКО</w:t>
      </w:r>
    </w:p>
    <w:p w:rsidR="00AC2879" w:rsidRPr="00AC2879" w:rsidRDefault="00AC2879" w:rsidP="00AC2879">
      <w:pPr>
        <w:spacing w:before="136" w:after="0" w:line="245" w:lineRule="atLeast"/>
        <w:outlineLvl w:val="4"/>
        <w:rPr>
          <w:rFonts w:ascii="Times New Roman" w:eastAsia="Times New Roman" w:hAnsi="Times New Roman" w:cs="Times New Roman"/>
          <w:color w:val="37495C"/>
          <w:sz w:val="28"/>
          <w:szCs w:val="28"/>
          <w:lang w:eastAsia="ru-RU"/>
        </w:rPr>
      </w:pPr>
      <w:r w:rsidRPr="00AC2879">
        <w:rPr>
          <w:rFonts w:ascii="Times New Roman" w:eastAsia="Times New Roman" w:hAnsi="Times New Roman" w:cs="Times New Roman"/>
          <w:color w:val="37495C"/>
          <w:sz w:val="28"/>
          <w:szCs w:val="28"/>
          <w:lang w:eastAsia="ru-RU"/>
        </w:rPr>
        <w:t> </w:t>
      </w:r>
      <w:r w:rsidRPr="00AC287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Федеральный уровень:</w:t>
      </w:r>
    </w:p>
    <w:p w:rsidR="00AC2879" w:rsidRPr="00AC2879" w:rsidRDefault="00AC2879" w:rsidP="00AC2879">
      <w:pPr>
        <w:spacing w:after="0" w:line="212" w:lineRule="atLeast"/>
        <w:outlineLvl w:val="5"/>
        <w:rPr>
          <w:rFonts w:ascii="Times New Roman" w:eastAsia="Times New Roman" w:hAnsi="Times New Roman" w:cs="Times New Roman"/>
          <w:color w:val="2D7EA9"/>
          <w:sz w:val="24"/>
          <w:szCs w:val="24"/>
          <w:lang w:eastAsia="ru-RU"/>
        </w:rPr>
      </w:pPr>
      <w:r w:rsidRPr="00AC287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 </w:t>
      </w:r>
      <w:hyperlink r:id="rId4" w:tgtFrame="_blank" w:history="1">
        <w:r w:rsidRPr="00AC2879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u w:val="none"/>
            <w:lang w:eastAsia="ru-RU"/>
          </w:rPr>
          <w:t>Федеральный закон от 29.12.2012 N 273-ФЗ (редакция от 23.07.2013) «Об образовании в Российской Федерации»</w:t>
        </w:r>
      </w:hyperlink>
      <w:hyperlink r:id="rId5" w:history="1">
        <w:r w:rsidRPr="00AC2879">
          <w:rPr>
            <w:rFonts w:ascii="Times New Roman" w:eastAsia="Times New Roman" w:hAnsi="Times New Roman" w:cs="Times New Roman"/>
            <w:color w:val="435970"/>
            <w:sz w:val="24"/>
            <w:szCs w:val="24"/>
            <w:lang w:eastAsia="ru-RU"/>
          </w:rPr>
          <w:br/>
        </w:r>
      </w:hyperlink>
    </w:p>
    <w:p w:rsidR="00AC2879" w:rsidRPr="00AC2879" w:rsidRDefault="00AC2879" w:rsidP="00AC2879">
      <w:pPr>
        <w:spacing w:after="0" w:line="212" w:lineRule="atLeast"/>
        <w:outlineLvl w:val="5"/>
        <w:rPr>
          <w:rFonts w:ascii="Times New Roman" w:eastAsia="Times New Roman" w:hAnsi="Times New Roman" w:cs="Times New Roman"/>
          <w:color w:val="2D7EA9"/>
          <w:sz w:val="24"/>
          <w:szCs w:val="24"/>
          <w:lang w:eastAsia="ru-RU"/>
        </w:rPr>
      </w:pPr>
      <w:r w:rsidRPr="00AC287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 </w:t>
      </w:r>
      <w:hyperlink r:id="rId6" w:tgtFrame="_blank" w:history="1">
        <w:r w:rsidRPr="00AC2879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u w:val="none"/>
            <w:lang w:eastAsia="ru-RU"/>
          </w:rPr>
          <w:t>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hyperlink r:id="rId7" w:history="1">
        <w:r w:rsidRPr="00AC2879">
          <w:rPr>
            <w:rFonts w:ascii="Times New Roman" w:eastAsia="Times New Roman" w:hAnsi="Times New Roman" w:cs="Times New Roman"/>
            <w:color w:val="435970"/>
            <w:sz w:val="24"/>
            <w:szCs w:val="24"/>
            <w:lang w:eastAsia="ru-RU"/>
          </w:rPr>
          <w:br/>
        </w:r>
      </w:hyperlink>
    </w:p>
    <w:p w:rsidR="00AC2879" w:rsidRPr="00AC2879" w:rsidRDefault="00AC2879" w:rsidP="00AC2879">
      <w:pPr>
        <w:spacing w:after="0" w:line="212" w:lineRule="atLeast"/>
        <w:outlineLvl w:val="5"/>
        <w:rPr>
          <w:rFonts w:ascii="Times New Roman" w:eastAsia="Times New Roman" w:hAnsi="Times New Roman" w:cs="Times New Roman"/>
          <w:color w:val="2D7EA9"/>
          <w:sz w:val="24"/>
          <w:szCs w:val="24"/>
          <w:lang w:eastAsia="ru-RU"/>
        </w:rPr>
      </w:pPr>
      <w:r w:rsidRPr="00AC287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 </w:t>
      </w:r>
      <w:hyperlink r:id="rId8" w:tgtFrame="_blank" w:history="1">
        <w:r w:rsidRPr="00AC2879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u w:val="none"/>
            <w:lang w:eastAsia="ru-RU"/>
          </w:rPr>
          <w:t>Постановление Правительства РФ от 5 августа 2013 г. N 662 "Об осуществлении мониторинга системы образования"</w:t>
        </w:r>
      </w:hyperlink>
      <w:r w:rsidRPr="00AC2879">
        <w:rPr>
          <w:rFonts w:ascii="Times New Roman" w:eastAsia="Times New Roman" w:hAnsi="Times New Roman" w:cs="Times New Roman"/>
          <w:color w:val="2D7EA9"/>
          <w:sz w:val="24"/>
          <w:szCs w:val="24"/>
          <w:lang w:eastAsia="ru-RU"/>
        </w:rPr>
        <w:t> </w:t>
      </w:r>
    </w:p>
    <w:p w:rsidR="00AC2879" w:rsidRPr="00AC2879" w:rsidRDefault="00AC2879" w:rsidP="00AC2879">
      <w:pPr>
        <w:spacing w:after="0" w:line="212" w:lineRule="atLeast"/>
        <w:outlineLvl w:val="5"/>
        <w:rPr>
          <w:rFonts w:ascii="Times New Roman" w:eastAsia="Times New Roman" w:hAnsi="Times New Roman" w:cs="Times New Roman"/>
          <w:color w:val="2D7EA9"/>
          <w:sz w:val="24"/>
          <w:szCs w:val="24"/>
          <w:lang w:eastAsia="ru-RU"/>
        </w:rPr>
      </w:pPr>
      <w:hyperlink r:id="rId9" w:tgtFrame="_blank" w:history="1">
        <w:r w:rsidRPr="00AC2879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u w:val="none"/>
            <w:lang w:eastAsia="ru-RU"/>
          </w:rPr>
          <w:t>- Приказ Министерства образования и науки РФ от 5 декабря 2014 г. N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</w:p>
    <w:p w:rsidR="00AC2879" w:rsidRPr="00AC2879" w:rsidRDefault="00AC2879" w:rsidP="00AC2879">
      <w:pPr>
        <w:spacing w:after="0" w:line="212" w:lineRule="atLeast"/>
        <w:outlineLvl w:val="5"/>
        <w:rPr>
          <w:rFonts w:ascii="Times New Roman" w:eastAsia="Times New Roman" w:hAnsi="Times New Roman" w:cs="Times New Roman"/>
          <w:color w:val="2D7EA9"/>
          <w:sz w:val="24"/>
          <w:szCs w:val="24"/>
          <w:lang w:eastAsia="ru-RU"/>
        </w:rPr>
      </w:pPr>
      <w:hyperlink r:id="rId10" w:tgtFrame="_blank" w:history="1">
        <w:r w:rsidRPr="00AC2879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u w:val="none"/>
            <w:lang w:eastAsia="ru-RU"/>
          </w:rPr>
          <w:t xml:space="preserve">- Приказ Министерства образования и науки РФ № 462 от 14.06.2013 г. «Об утверждении Порядка проведения </w:t>
        </w:r>
        <w:proofErr w:type="spellStart"/>
        <w:r w:rsidRPr="00AC2879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u w:val="none"/>
            <w:lang w:eastAsia="ru-RU"/>
          </w:rPr>
          <w:t>самообследования</w:t>
        </w:r>
        <w:proofErr w:type="spellEnd"/>
        <w:r w:rsidRPr="00AC2879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u w:val="none"/>
            <w:lang w:eastAsia="ru-RU"/>
          </w:rPr>
          <w:t xml:space="preserve"> образовательной организацией»</w:t>
        </w:r>
      </w:hyperlink>
    </w:p>
    <w:p w:rsidR="00AC2879" w:rsidRPr="00AC2879" w:rsidRDefault="00AC2879" w:rsidP="00AC2879">
      <w:pPr>
        <w:spacing w:after="0" w:line="240" w:lineRule="auto"/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</w:pPr>
      <w:r w:rsidRPr="00AC2879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 </w:t>
      </w:r>
      <w:hyperlink r:id="rId11" w:tgtFrame="_blank" w:history="1">
        <w:r w:rsidRPr="00AC2879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u w:val="none"/>
            <w:lang w:eastAsia="ru-RU"/>
          </w:rPr>
          <w:t xml:space="preserve">- Приказ Министерства образования и науки РФ№ 1324 от 10 декабря 2013 года «Об утверждении показателей деятельности образовательной организации, подлежащей </w:t>
        </w:r>
        <w:proofErr w:type="spellStart"/>
        <w:r w:rsidRPr="00AC2879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u w:val="none"/>
            <w:lang w:eastAsia="ru-RU"/>
          </w:rPr>
          <w:t>самообследованию</w:t>
        </w:r>
        <w:proofErr w:type="spellEnd"/>
        <w:r w:rsidRPr="00AC2879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u w:val="none"/>
            <w:lang w:eastAsia="ru-RU"/>
          </w:rPr>
          <w:t>»</w:t>
        </w:r>
      </w:hyperlink>
    </w:p>
    <w:p w:rsidR="00AC2879" w:rsidRPr="00AC2879" w:rsidRDefault="00AC2879" w:rsidP="00AC2879">
      <w:pPr>
        <w:spacing w:before="136" w:after="0" w:line="245" w:lineRule="atLeast"/>
        <w:outlineLvl w:val="4"/>
        <w:rPr>
          <w:rFonts w:ascii="Times New Roman" w:eastAsia="Times New Roman" w:hAnsi="Times New Roman" w:cs="Times New Roman"/>
          <w:color w:val="37495C"/>
          <w:sz w:val="28"/>
          <w:szCs w:val="28"/>
          <w:lang w:eastAsia="ru-RU"/>
        </w:rPr>
      </w:pPr>
      <w:r w:rsidRPr="00AC2879">
        <w:rPr>
          <w:rFonts w:ascii="Times New Roman" w:eastAsia="Times New Roman" w:hAnsi="Times New Roman" w:cs="Times New Roman"/>
          <w:b/>
          <w:bCs/>
          <w:color w:val="37495C"/>
          <w:sz w:val="28"/>
          <w:szCs w:val="28"/>
          <w:lang w:eastAsia="ru-RU"/>
        </w:rPr>
        <w:t> </w:t>
      </w:r>
      <w:r w:rsidRPr="00AC287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Региональный уровень:</w:t>
      </w:r>
    </w:p>
    <w:p w:rsidR="00AC2879" w:rsidRPr="00AC2879" w:rsidRDefault="00AC2879" w:rsidP="00AC2879">
      <w:pPr>
        <w:spacing w:after="0" w:line="212" w:lineRule="atLeast"/>
        <w:outlineLvl w:val="5"/>
        <w:rPr>
          <w:rFonts w:ascii="Times New Roman" w:eastAsia="Times New Roman" w:hAnsi="Times New Roman" w:cs="Times New Roman"/>
          <w:color w:val="2D7EA9"/>
          <w:sz w:val="24"/>
          <w:szCs w:val="24"/>
          <w:lang w:eastAsia="ru-RU"/>
        </w:rPr>
      </w:pPr>
      <w:hyperlink r:id="rId12" w:tgtFrame="_blank" w:history="1">
        <w:r w:rsidRPr="00AC2879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u w:val="none"/>
            <w:lang w:eastAsia="ru-RU"/>
          </w:rPr>
          <w:t xml:space="preserve">- Приказ Министерства образования и науки Челябинской области от 14.12.2016 г. № 01/3525 «Об утверждении </w:t>
        </w:r>
        <w:proofErr w:type="gramStart"/>
        <w:r w:rsidRPr="00AC2879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u w:val="none"/>
            <w:lang w:eastAsia="ru-RU"/>
          </w:rPr>
          <w:t>Концепции региональной системы оценки качества образования Челябинской области</w:t>
        </w:r>
        <w:proofErr w:type="gramEnd"/>
        <w:r w:rsidRPr="00AC2879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u w:val="none"/>
            <w:lang w:eastAsia="ru-RU"/>
          </w:rPr>
          <w:t>»</w:t>
        </w:r>
      </w:hyperlink>
      <w:r w:rsidRPr="00AC287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91203E" w:rsidRDefault="00AC2879" w:rsidP="00AC2879">
      <w:hyperlink r:id="rId13" w:tgtFrame="_blank" w:history="1">
        <w:r w:rsidRPr="00AC2879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u w:val="none"/>
            <w:lang w:eastAsia="ru-RU"/>
          </w:rPr>
          <w:t>- "Региональная модель оценки качества общего образования" (утверждена письмом Министерства образования и науки Челябинской области от 22.12.2016 г. № 03-02/11974)</w:t>
        </w:r>
      </w:hyperlink>
    </w:p>
    <w:sectPr w:rsidR="0091203E" w:rsidSect="0091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C2879"/>
    <w:rsid w:val="0006267F"/>
    <w:rsid w:val="0091203E"/>
    <w:rsid w:val="00AC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8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568/" TargetMode="External"/><Relationship Id="rId13" Type="http://schemas.openxmlformats.org/officeDocument/2006/relationships/hyperlink" Target="http://xn--57-9kcm2bo9a.xn--p1ai/images/sampledata/doc57/2018-2019/region_model_VSOK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4637/" TargetMode="External"/><Relationship Id="rId12" Type="http://schemas.openxmlformats.org/officeDocument/2006/relationships/hyperlink" Target="http://www.minobr74.ru/LegalActs/Show/64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4637/" TargetMode="External"/><Relationship Id="rId11" Type="http://schemas.openxmlformats.org/officeDocument/2006/relationships/hyperlink" Target="http://docs.cntd.ru/document/499066471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28374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docs.cntd.ru/document/4202401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2020-08-14T04:47:00Z</dcterms:created>
  <dcterms:modified xsi:type="dcterms:W3CDTF">2020-08-14T04:52:00Z</dcterms:modified>
</cp:coreProperties>
</file>